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CA1" w:rsidRDefault="00320CA1" w:rsidP="002D67B2">
      <w:pPr>
        <w:spacing w:after="0" w:line="288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32"/>
          <w:szCs w:val="28"/>
          <w:bdr w:val="none" w:sz="0" w:space="0" w:color="auto" w:frame="1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noProof/>
          <w:color w:val="373737"/>
          <w:sz w:val="28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660288" behindDoc="1" locked="0" layoutInCell="1" allowOverlap="1" wp14:anchorId="38556BDF" wp14:editId="40180F78">
            <wp:simplePos x="0" y="0"/>
            <wp:positionH relativeFrom="column">
              <wp:posOffset>-868680</wp:posOffset>
            </wp:positionH>
            <wp:positionV relativeFrom="paragraph">
              <wp:posOffset>-713740</wp:posOffset>
            </wp:positionV>
            <wp:extent cx="7557283" cy="10674350"/>
            <wp:effectExtent l="0" t="0" r="571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6121791_9-abrakadabra-fun-p-ramka-detskii-sad-na-prozrachnom-fone-16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283" cy="1067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9D08C1" w:rsidRPr="00320CA1">
        <w:rPr>
          <w:rFonts w:ascii="Times New Roman" w:eastAsia="Times New Roman" w:hAnsi="Times New Roman" w:cs="Times New Roman"/>
          <w:b/>
          <w:bCs/>
          <w:color w:val="373737"/>
          <w:sz w:val="32"/>
          <w:szCs w:val="28"/>
          <w:bdr w:val="none" w:sz="0" w:space="0" w:color="auto" w:frame="1"/>
          <w:lang w:eastAsia="ru-RU"/>
        </w:rPr>
        <w:t xml:space="preserve">Рекомендации по проведению упражнений </w:t>
      </w:r>
    </w:p>
    <w:p w:rsidR="009D08C1" w:rsidRDefault="009D08C1" w:rsidP="002D67B2">
      <w:pPr>
        <w:spacing w:after="0" w:line="288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</w:pPr>
      <w:r w:rsidRPr="00320CA1">
        <w:rPr>
          <w:rFonts w:ascii="Times New Roman" w:eastAsia="Times New Roman" w:hAnsi="Times New Roman" w:cs="Times New Roman"/>
          <w:b/>
          <w:bCs/>
          <w:color w:val="373737"/>
          <w:sz w:val="32"/>
          <w:szCs w:val="28"/>
          <w:bdr w:val="none" w:sz="0" w:space="0" w:color="auto" w:frame="1"/>
          <w:lang w:eastAsia="ru-RU"/>
        </w:rPr>
        <w:t>артикуляц</w:t>
      </w:r>
      <w:r w:rsidRPr="00320CA1">
        <w:rPr>
          <w:rFonts w:ascii="Times New Roman" w:eastAsia="Times New Roman" w:hAnsi="Times New Roman" w:cs="Times New Roman"/>
          <w:b/>
          <w:bCs/>
          <w:color w:val="373737"/>
          <w:sz w:val="32"/>
          <w:szCs w:val="28"/>
          <w:bdr w:val="none" w:sz="0" w:space="0" w:color="auto" w:frame="1"/>
          <w:lang w:eastAsia="ru-RU"/>
        </w:rPr>
        <w:t>и</w:t>
      </w:r>
      <w:r w:rsidRPr="00320CA1">
        <w:rPr>
          <w:rFonts w:ascii="Times New Roman" w:eastAsia="Times New Roman" w:hAnsi="Times New Roman" w:cs="Times New Roman"/>
          <w:b/>
          <w:bCs/>
          <w:color w:val="373737"/>
          <w:sz w:val="32"/>
          <w:szCs w:val="28"/>
          <w:bdr w:val="none" w:sz="0" w:space="0" w:color="auto" w:frame="1"/>
          <w:lang w:eastAsia="ru-RU"/>
        </w:rPr>
        <w:t>онной гимнастики</w:t>
      </w:r>
    </w:p>
    <w:p w:rsidR="00320CA1" w:rsidRPr="00320CA1" w:rsidRDefault="00320CA1" w:rsidP="00320CA1">
      <w:pPr>
        <w:spacing w:after="0" w:line="276" w:lineRule="auto"/>
        <w:ind w:left="57" w:right="57"/>
        <w:contextualSpacing/>
        <w:jc w:val="right"/>
        <w:rPr>
          <w:rFonts w:ascii="Times New Roman" w:eastAsia="Calibri" w:hAnsi="Times New Roman" w:cs="Times New Roman"/>
          <w:sz w:val="28"/>
        </w:rPr>
      </w:pPr>
      <w:r w:rsidRPr="00320CA1">
        <w:rPr>
          <w:rFonts w:ascii="Times New Roman" w:eastAsia="Calibri" w:hAnsi="Times New Roman" w:cs="Times New Roman"/>
          <w:sz w:val="28"/>
        </w:rPr>
        <w:t>Учитель-логопед</w:t>
      </w:r>
    </w:p>
    <w:p w:rsidR="00320CA1" w:rsidRPr="00320CA1" w:rsidRDefault="00320CA1" w:rsidP="00320CA1">
      <w:pPr>
        <w:spacing w:after="0" w:line="276" w:lineRule="auto"/>
        <w:ind w:left="57" w:right="57"/>
        <w:contextualSpacing/>
        <w:jc w:val="right"/>
        <w:rPr>
          <w:rFonts w:ascii="Times New Roman" w:eastAsia="Calibri" w:hAnsi="Times New Roman" w:cs="Times New Roman"/>
          <w:sz w:val="28"/>
        </w:rPr>
      </w:pPr>
      <w:r w:rsidRPr="00320CA1">
        <w:rPr>
          <w:rFonts w:ascii="Times New Roman" w:eastAsia="Calibri" w:hAnsi="Times New Roman" w:cs="Times New Roman"/>
          <w:sz w:val="28"/>
        </w:rPr>
        <w:t>Маслова Евгения Ивановна</w:t>
      </w:r>
    </w:p>
    <w:p w:rsidR="009D08C1" w:rsidRDefault="009D08C1" w:rsidP="002D67B2">
      <w:pPr>
        <w:spacing w:after="0" w:line="288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73737"/>
          <w:sz w:val="29"/>
          <w:szCs w:val="29"/>
          <w:bdr w:val="none" w:sz="0" w:space="0" w:color="auto" w:frame="1"/>
          <w:lang w:eastAsia="ru-RU"/>
        </w:rPr>
      </w:pPr>
    </w:p>
    <w:p w:rsidR="009D08C1" w:rsidRPr="00745AA8" w:rsidRDefault="009D08C1" w:rsidP="002D67B2">
      <w:pPr>
        <w:spacing w:after="0" w:line="288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  <w:r w:rsidRPr="00745AA8">
        <w:rPr>
          <w:rFonts w:ascii="Times New Roman" w:eastAsia="Times New Roman" w:hAnsi="Times New Roman" w:cs="Times New Roman"/>
          <w:b/>
          <w:bCs/>
          <w:color w:val="373737"/>
          <w:sz w:val="29"/>
          <w:szCs w:val="29"/>
          <w:bdr w:val="none" w:sz="0" w:space="0" w:color="auto" w:frame="1"/>
          <w:lang w:eastAsia="ru-RU"/>
        </w:rPr>
        <w:t>Цель артикуляционной гимнастики </w:t>
      </w:r>
      <w:r w:rsidRPr="00745AA8">
        <w:rPr>
          <w:rFonts w:ascii="Times New Roman" w:eastAsia="Times New Roman" w:hAnsi="Times New Roman" w:cs="Times New Roman"/>
          <w:color w:val="373737"/>
          <w:sz w:val="29"/>
          <w:szCs w:val="29"/>
          <w:bdr w:val="none" w:sz="0" w:space="0" w:color="auto" w:frame="1"/>
          <w:lang w:eastAsia="ru-RU"/>
        </w:rPr>
        <w:t>- выработка полноценных движений и определенных положений органов артикуляционного апп</w:t>
      </w:r>
      <w:r w:rsidRPr="00745AA8">
        <w:rPr>
          <w:rFonts w:ascii="Times New Roman" w:eastAsia="Times New Roman" w:hAnsi="Times New Roman" w:cs="Times New Roman"/>
          <w:color w:val="373737"/>
          <w:sz w:val="29"/>
          <w:szCs w:val="29"/>
          <w:bdr w:val="none" w:sz="0" w:space="0" w:color="auto" w:frame="1"/>
          <w:lang w:eastAsia="ru-RU"/>
        </w:rPr>
        <w:t>а</w:t>
      </w:r>
      <w:r w:rsidRPr="00745AA8">
        <w:rPr>
          <w:rFonts w:ascii="Times New Roman" w:eastAsia="Times New Roman" w:hAnsi="Times New Roman" w:cs="Times New Roman"/>
          <w:color w:val="373737"/>
          <w:sz w:val="29"/>
          <w:szCs w:val="29"/>
          <w:bdr w:val="none" w:sz="0" w:space="0" w:color="auto" w:frame="1"/>
          <w:lang w:eastAsia="ru-RU"/>
        </w:rPr>
        <w:t>рата, необходимых для правильного произношения звуков. </w:t>
      </w:r>
    </w:p>
    <w:p w:rsidR="00A032C2" w:rsidRDefault="00745AA8" w:rsidP="002D67B2">
      <w:pPr>
        <w:spacing w:after="0" w:line="288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</w:pPr>
      <w:bookmarkStart w:id="1" w:name="01"/>
      <w:bookmarkEnd w:id="1"/>
      <w:r w:rsidRPr="00745AA8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Звуки речи образуются в результате сложного комплекса движений артикуляционных органов - кинем. Выработка той или иной кинемы о</w:t>
      </w:r>
      <w:r w:rsidRPr="00745AA8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т</w:t>
      </w:r>
      <w:r w:rsidRPr="00745AA8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крывает возможность освоения тех речевых звуков, которые не могли быть произнесены из-за ее отсутствия. Мы правильно произносим различные звуки, как изолированно, так и в речевом потоке, благодаря силе, хорошей подвижности и дифференцированной работе органов артикуляционного аппарата. Таким образом, произношение звуков речи - э</w:t>
      </w:r>
      <w:r w:rsidR="00A032C2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то сложный двиг</w:t>
      </w:r>
      <w:r w:rsidR="00A032C2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а</w:t>
      </w:r>
      <w:r w:rsidR="00A032C2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тельный навык. </w:t>
      </w:r>
    </w:p>
    <w:p w:rsidR="00A032C2" w:rsidRDefault="00745AA8" w:rsidP="002D67B2">
      <w:pPr>
        <w:spacing w:after="0" w:line="288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373737"/>
          <w:sz w:val="29"/>
          <w:szCs w:val="29"/>
          <w:bdr w:val="none" w:sz="0" w:space="0" w:color="auto" w:frame="1"/>
          <w:lang w:eastAsia="ru-RU"/>
        </w:rPr>
      </w:pPr>
      <w:r w:rsidRPr="00745AA8">
        <w:rPr>
          <w:rFonts w:ascii="Times New Roman" w:eastAsia="Times New Roman" w:hAnsi="Times New Roman" w:cs="Times New Roman"/>
          <w:color w:val="373737"/>
          <w:sz w:val="29"/>
          <w:szCs w:val="29"/>
          <w:bdr w:val="none" w:sz="0" w:space="0" w:color="auto" w:frame="1"/>
          <w:lang w:eastAsia="ru-RU"/>
        </w:rPr>
        <w:t>Уже с младенческих дней ребенок проделывает массу разнообра</w:t>
      </w:r>
      <w:r w:rsidRPr="00745AA8">
        <w:rPr>
          <w:rFonts w:ascii="Times New Roman" w:eastAsia="Times New Roman" w:hAnsi="Times New Roman" w:cs="Times New Roman"/>
          <w:color w:val="373737"/>
          <w:sz w:val="29"/>
          <w:szCs w:val="29"/>
          <w:bdr w:val="none" w:sz="0" w:space="0" w:color="auto" w:frame="1"/>
          <w:lang w:eastAsia="ru-RU"/>
        </w:rPr>
        <w:t>з</w:t>
      </w:r>
      <w:r w:rsidRPr="00745AA8">
        <w:rPr>
          <w:rFonts w:ascii="Times New Roman" w:eastAsia="Times New Roman" w:hAnsi="Times New Roman" w:cs="Times New Roman"/>
          <w:color w:val="373737"/>
          <w:sz w:val="29"/>
          <w:szCs w:val="29"/>
          <w:bdr w:val="none" w:sz="0" w:space="0" w:color="auto" w:frame="1"/>
          <w:lang w:eastAsia="ru-RU"/>
        </w:rPr>
        <w:t>нейших артикуляционно-мимических движений языком, губами, чел</w:t>
      </w:r>
      <w:r w:rsidRPr="00745AA8">
        <w:rPr>
          <w:rFonts w:ascii="Times New Roman" w:eastAsia="Times New Roman" w:hAnsi="Times New Roman" w:cs="Times New Roman"/>
          <w:color w:val="373737"/>
          <w:sz w:val="29"/>
          <w:szCs w:val="29"/>
          <w:bdr w:val="none" w:sz="0" w:space="0" w:color="auto" w:frame="1"/>
          <w:lang w:eastAsia="ru-RU"/>
        </w:rPr>
        <w:t>ю</w:t>
      </w:r>
      <w:r w:rsidRPr="00745AA8">
        <w:rPr>
          <w:rFonts w:ascii="Times New Roman" w:eastAsia="Times New Roman" w:hAnsi="Times New Roman" w:cs="Times New Roman"/>
          <w:color w:val="373737"/>
          <w:sz w:val="29"/>
          <w:szCs w:val="29"/>
          <w:bdr w:val="none" w:sz="0" w:space="0" w:color="auto" w:frame="1"/>
          <w:lang w:eastAsia="ru-RU"/>
        </w:rPr>
        <w:t>стью, сопровождая эти движения диффузными звуками (бормотание, лепет). Такие движения и являются первым этапом в развитии речи р</w:t>
      </w:r>
      <w:r w:rsidRPr="00745AA8">
        <w:rPr>
          <w:rFonts w:ascii="Times New Roman" w:eastAsia="Times New Roman" w:hAnsi="Times New Roman" w:cs="Times New Roman"/>
          <w:color w:val="373737"/>
          <w:sz w:val="29"/>
          <w:szCs w:val="29"/>
          <w:bdr w:val="none" w:sz="0" w:space="0" w:color="auto" w:frame="1"/>
          <w:lang w:eastAsia="ru-RU"/>
        </w:rPr>
        <w:t>е</w:t>
      </w:r>
      <w:r w:rsidRPr="00745AA8">
        <w:rPr>
          <w:rFonts w:ascii="Times New Roman" w:eastAsia="Times New Roman" w:hAnsi="Times New Roman" w:cs="Times New Roman"/>
          <w:color w:val="373737"/>
          <w:sz w:val="29"/>
          <w:szCs w:val="29"/>
          <w:bdr w:val="none" w:sz="0" w:space="0" w:color="auto" w:frame="1"/>
          <w:lang w:eastAsia="ru-RU"/>
        </w:rPr>
        <w:t>бенка; они играют роль гимнастики органов речи в естественных усл</w:t>
      </w:r>
      <w:r w:rsidRPr="00745AA8">
        <w:rPr>
          <w:rFonts w:ascii="Times New Roman" w:eastAsia="Times New Roman" w:hAnsi="Times New Roman" w:cs="Times New Roman"/>
          <w:color w:val="373737"/>
          <w:sz w:val="29"/>
          <w:szCs w:val="29"/>
          <w:bdr w:val="none" w:sz="0" w:space="0" w:color="auto" w:frame="1"/>
          <w:lang w:eastAsia="ru-RU"/>
        </w:rPr>
        <w:t>о</w:t>
      </w:r>
      <w:r w:rsidRPr="00745AA8">
        <w:rPr>
          <w:rFonts w:ascii="Times New Roman" w:eastAsia="Times New Roman" w:hAnsi="Times New Roman" w:cs="Times New Roman"/>
          <w:color w:val="373737"/>
          <w:sz w:val="29"/>
          <w:szCs w:val="29"/>
          <w:bdr w:val="none" w:sz="0" w:space="0" w:color="auto" w:frame="1"/>
          <w:lang w:eastAsia="ru-RU"/>
        </w:rPr>
        <w:t>виях жизни. Точность, сила и дифференцированность этих движений ра</w:t>
      </w:r>
      <w:r w:rsidR="00A032C2">
        <w:rPr>
          <w:rFonts w:ascii="Times New Roman" w:eastAsia="Times New Roman" w:hAnsi="Times New Roman" w:cs="Times New Roman"/>
          <w:color w:val="373737"/>
          <w:sz w:val="29"/>
          <w:szCs w:val="29"/>
          <w:bdr w:val="none" w:sz="0" w:space="0" w:color="auto" w:frame="1"/>
          <w:lang w:eastAsia="ru-RU"/>
        </w:rPr>
        <w:t>звиваются у ребенка постепенно.</w:t>
      </w:r>
    </w:p>
    <w:p w:rsidR="00A032C2" w:rsidRDefault="00745AA8" w:rsidP="002D67B2">
      <w:pPr>
        <w:spacing w:after="0" w:line="288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373737"/>
          <w:sz w:val="29"/>
          <w:szCs w:val="29"/>
          <w:bdr w:val="none" w:sz="0" w:space="0" w:color="auto" w:frame="1"/>
          <w:lang w:eastAsia="ru-RU"/>
        </w:rPr>
      </w:pPr>
      <w:r w:rsidRPr="00745AA8">
        <w:rPr>
          <w:rFonts w:ascii="Times New Roman" w:eastAsia="Times New Roman" w:hAnsi="Times New Roman" w:cs="Times New Roman"/>
          <w:color w:val="373737"/>
          <w:sz w:val="29"/>
          <w:szCs w:val="29"/>
          <w:bdr w:val="none" w:sz="0" w:space="0" w:color="auto" w:frame="1"/>
          <w:lang w:eastAsia="ru-RU"/>
        </w:rPr>
        <w:t>Для четкой артикуляции нужны сильные, упругие и подвижные органы речи - язык, губы, небо. Артикуляция связана с работой мног</w:t>
      </w:r>
      <w:r w:rsidRPr="00745AA8">
        <w:rPr>
          <w:rFonts w:ascii="Times New Roman" w:eastAsia="Times New Roman" w:hAnsi="Times New Roman" w:cs="Times New Roman"/>
          <w:color w:val="373737"/>
          <w:sz w:val="29"/>
          <w:szCs w:val="29"/>
          <w:bdr w:val="none" w:sz="0" w:space="0" w:color="auto" w:frame="1"/>
          <w:lang w:eastAsia="ru-RU"/>
        </w:rPr>
        <w:t>о</w:t>
      </w:r>
      <w:r w:rsidRPr="00745AA8">
        <w:rPr>
          <w:rFonts w:ascii="Times New Roman" w:eastAsia="Times New Roman" w:hAnsi="Times New Roman" w:cs="Times New Roman"/>
          <w:color w:val="373737"/>
          <w:sz w:val="29"/>
          <w:szCs w:val="29"/>
          <w:bdr w:val="none" w:sz="0" w:space="0" w:color="auto" w:frame="1"/>
          <w:lang w:eastAsia="ru-RU"/>
        </w:rPr>
        <w:t>численных мышц, в том числе: жевательных, глотательных, мимич</w:t>
      </w:r>
      <w:r w:rsidRPr="00745AA8">
        <w:rPr>
          <w:rFonts w:ascii="Times New Roman" w:eastAsia="Times New Roman" w:hAnsi="Times New Roman" w:cs="Times New Roman"/>
          <w:color w:val="373737"/>
          <w:sz w:val="29"/>
          <w:szCs w:val="29"/>
          <w:bdr w:val="none" w:sz="0" w:space="0" w:color="auto" w:frame="1"/>
          <w:lang w:eastAsia="ru-RU"/>
        </w:rPr>
        <w:t>е</w:t>
      </w:r>
      <w:r w:rsidRPr="00745AA8">
        <w:rPr>
          <w:rFonts w:ascii="Times New Roman" w:eastAsia="Times New Roman" w:hAnsi="Times New Roman" w:cs="Times New Roman"/>
          <w:color w:val="373737"/>
          <w:sz w:val="29"/>
          <w:szCs w:val="29"/>
          <w:bdr w:val="none" w:sz="0" w:space="0" w:color="auto" w:frame="1"/>
          <w:lang w:eastAsia="ru-RU"/>
        </w:rPr>
        <w:t>ских. Процесс голосообразования происходит при участии органов д</w:t>
      </w:r>
      <w:r w:rsidRPr="00745AA8">
        <w:rPr>
          <w:rFonts w:ascii="Times New Roman" w:eastAsia="Times New Roman" w:hAnsi="Times New Roman" w:cs="Times New Roman"/>
          <w:color w:val="373737"/>
          <w:sz w:val="29"/>
          <w:szCs w:val="29"/>
          <w:bdr w:val="none" w:sz="0" w:space="0" w:color="auto" w:frame="1"/>
          <w:lang w:eastAsia="ru-RU"/>
        </w:rPr>
        <w:t>ы</w:t>
      </w:r>
      <w:r w:rsidRPr="00745AA8">
        <w:rPr>
          <w:rFonts w:ascii="Times New Roman" w:eastAsia="Times New Roman" w:hAnsi="Times New Roman" w:cs="Times New Roman"/>
          <w:color w:val="373737"/>
          <w:sz w:val="29"/>
          <w:szCs w:val="29"/>
          <w:bdr w:val="none" w:sz="0" w:space="0" w:color="auto" w:frame="1"/>
          <w:lang w:eastAsia="ru-RU"/>
        </w:rPr>
        <w:t>хания (гортань, трахея, бронхи, легкие, диафрагма, межреберные мы</w:t>
      </w:r>
      <w:r w:rsidRPr="00745AA8">
        <w:rPr>
          <w:rFonts w:ascii="Times New Roman" w:eastAsia="Times New Roman" w:hAnsi="Times New Roman" w:cs="Times New Roman"/>
          <w:color w:val="373737"/>
          <w:sz w:val="29"/>
          <w:szCs w:val="29"/>
          <w:bdr w:val="none" w:sz="0" w:space="0" w:color="auto" w:frame="1"/>
          <w:lang w:eastAsia="ru-RU"/>
        </w:rPr>
        <w:t>ш</w:t>
      </w:r>
      <w:r w:rsidRPr="00745AA8">
        <w:rPr>
          <w:rFonts w:ascii="Times New Roman" w:eastAsia="Times New Roman" w:hAnsi="Times New Roman" w:cs="Times New Roman"/>
          <w:color w:val="373737"/>
          <w:sz w:val="29"/>
          <w:szCs w:val="29"/>
          <w:bdr w:val="none" w:sz="0" w:space="0" w:color="auto" w:frame="1"/>
          <w:lang w:eastAsia="ru-RU"/>
        </w:rPr>
        <w:t>цы). Таким образом, говоря о специальной логопедической гимнастике, следует иметь в виду упражнения многочисленных органов и мышц л</w:t>
      </w:r>
      <w:r w:rsidRPr="00745AA8">
        <w:rPr>
          <w:rFonts w:ascii="Times New Roman" w:eastAsia="Times New Roman" w:hAnsi="Times New Roman" w:cs="Times New Roman"/>
          <w:color w:val="373737"/>
          <w:sz w:val="29"/>
          <w:szCs w:val="29"/>
          <w:bdr w:val="none" w:sz="0" w:space="0" w:color="auto" w:frame="1"/>
          <w:lang w:eastAsia="ru-RU"/>
        </w:rPr>
        <w:t>и</w:t>
      </w:r>
      <w:r w:rsidRPr="00745AA8">
        <w:rPr>
          <w:rFonts w:ascii="Times New Roman" w:eastAsia="Times New Roman" w:hAnsi="Times New Roman" w:cs="Times New Roman"/>
          <w:color w:val="373737"/>
          <w:sz w:val="29"/>
          <w:szCs w:val="29"/>
          <w:bdr w:val="none" w:sz="0" w:space="0" w:color="auto" w:frame="1"/>
          <w:lang w:eastAsia="ru-RU"/>
        </w:rPr>
        <w:t>ца, ротовой полости, п</w:t>
      </w:r>
      <w:r w:rsidR="00A032C2">
        <w:rPr>
          <w:rFonts w:ascii="Times New Roman" w:eastAsia="Times New Roman" w:hAnsi="Times New Roman" w:cs="Times New Roman"/>
          <w:color w:val="373737"/>
          <w:sz w:val="29"/>
          <w:szCs w:val="29"/>
          <w:bdr w:val="none" w:sz="0" w:space="0" w:color="auto" w:frame="1"/>
          <w:lang w:eastAsia="ru-RU"/>
        </w:rPr>
        <w:t>лечевого пояса, грудной клетки.</w:t>
      </w:r>
    </w:p>
    <w:p w:rsidR="002D67B2" w:rsidRDefault="00745AA8" w:rsidP="002D67B2">
      <w:pPr>
        <w:spacing w:after="0" w:line="288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</w:pPr>
      <w:r w:rsidRPr="00745AA8">
        <w:rPr>
          <w:rFonts w:ascii="Times New Roman" w:eastAsia="Times New Roman" w:hAnsi="Times New Roman" w:cs="Times New Roman"/>
          <w:color w:val="373737"/>
          <w:sz w:val="29"/>
          <w:szCs w:val="29"/>
          <w:bdr w:val="none" w:sz="0" w:space="0" w:color="auto" w:frame="1"/>
          <w:lang w:eastAsia="ru-RU"/>
        </w:rPr>
        <w:t>Артикуляционная гимнастика является основой формирования р</w:t>
      </w:r>
      <w:r w:rsidRPr="00745AA8">
        <w:rPr>
          <w:rFonts w:ascii="Times New Roman" w:eastAsia="Times New Roman" w:hAnsi="Times New Roman" w:cs="Times New Roman"/>
          <w:color w:val="373737"/>
          <w:sz w:val="29"/>
          <w:szCs w:val="29"/>
          <w:bdr w:val="none" w:sz="0" w:space="0" w:color="auto" w:frame="1"/>
          <w:lang w:eastAsia="ru-RU"/>
        </w:rPr>
        <w:t>е</w:t>
      </w:r>
      <w:r w:rsidRPr="00745AA8">
        <w:rPr>
          <w:rFonts w:ascii="Times New Roman" w:eastAsia="Times New Roman" w:hAnsi="Times New Roman" w:cs="Times New Roman"/>
          <w:color w:val="373737"/>
          <w:sz w:val="29"/>
          <w:szCs w:val="29"/>
          <w:bdr w:val="none" w:sz="0" w:space="0" w:color="auto" w:frame="1"/>
          <w:lang w:eastAsia="ru-RU"/>
        </w:rPr>
        <w:t>чевых звуков - фонем - и коррекции нарушений звукопроизношения любой этиологии и патогенеза; она включает упражнения для трениро</w:t>
      </w:r>
      <w:r w:rsidRPr="00745AA8">
        <w:rPr>
          <w:rFonts w:ascii="Times New Roman" w:eastAsia="Times New Roman" w:hAnsi="Times New Roman" w:cs="Times New Roman"/>
          <w:color w:val="373737"/>
          <w:sz w:val="29"/>
          <w:szCs w:val="29"/>
          <w:bdr w:val="none" w:sz="0" w:space="0" w:color="auto" w:frame="1"/>
          <w:lang w:eastAsia="ru-RU"/>
        </w:rPr>
        <w:t>в</w:t>
      </w:r>
      <w:r w:rsidRPr="00745AA8">
        <w:rPr>
          <w:rFonts w:ascii="Times New Roman" w:eastAsia="Times New Roman" w:hAnsi="Times New Roman" w:cs="Times New Roman"/>
          <w:color w:val="373737"/>
          <w:sz w:val="29"/>
          <w:szCs w:val="29"/>
          <w:bdr w:val="none" w:sz="0" w:space="0" w:color="auto" w:frame="1"/>
          <w:lang w:eastAsia="ru-RU"/>
        </w:rPr>
        <w:t>ки подвижности органов артикуляционного аппарата, отработки опр</w:t>
      </w:r>
      <w:r w:rsidRPr="00745AA8">
        <w:rPr>
          <w:rFonts w:ascii="Times New Roman" w:eastAsia="Times New Roman" w:hAnsi="Times New Roman" w:cs="Times New Roman"/>
          <w:color w:val="373737"/>
          <w:sz w:val="29"/>
          <w:szCs w:val="29"/>
          <w:bdr w:val="none" w:sz="0" w:space="0" w:color="auto" w:frame="1"/>
          <w:lang w:eastAsia="ru-RU"/>
        </w:rPr>
        <w:t>е</w:t>
      </w:r>
      <w:r w:rsidRPr="00745AA8">
        <w:rPr>
          <w:rFonts w:ascii="Times New Roman" w:eastAsia="Times New Roman" w:hAnsi="Times New Roman" w:cs="Times New Roman"/>
          <w:color w:val="373737"/>
          <w:sz w:val="29"/>
          <w:szCs w:val="29"/>
          <w:bdr w:val="none" w:sz="0" w:space="0" w:color="auto" w:frame="1"/>
          <w:lang w:eastAsia="ru-RU"/>
        </w:rPr>
        <w:t>деленных положений губ, языка, мягкого неба, необходимых для пр</w:t>
      </w:r>
      <w:r w:rsidRPr="00745AA8">
        <w:rPr>
          <w:rFonts w:ascii="Times New Roman" w:eastAsia="Times New Roman" w:hAnsi="Times New Roman" w:cs="Times New Roman"/>
          <w:color w:val="373737"/>
          <w:sz w:val="29"/>
          <w:szCs w:val="29"/>
          <w:bdr w:val="none" w:sz="0" w:space="0" w:color="auto" w:frame="1"/>
          <w:lang w:eastAsia="ru-RU"/>
        </w:rPr>
        <w:t>а</w:t>
      </w:r>
      <w:r w:rsidRPr="00745AA8">
        <w:rPr>
          <w:rFonts w:ascii="Times New Roman" w:eastAsia="Times New Roman" w:hAnsi="Times New Roman" w:cs="Times New Roman"/>
          <w:color w:val="373737"/>
          <w:sz w:val="29"/>
          <w:szCs w:val="29"/>
          <w:bdr w:val="none" w:sz="0" w:space="0" w:color="auto" w:frame="1"/>
          <w:lang w:eastAsia="ru-RU"/>
        </w:rPr>
        <w:lastRenderedPageBreak/>
        <w:t>вильного произнесения, как всех звуков, так и каждого звука той или иной группы. </w:t>
      </w:r>
    </w:p>
    <w:p w:rsidR="002D67B2" w:rsidRDefault="00320CA1" w:rsidP="002D67B2">
      <w:pPr>
        <w:spacing w:after="0" w:line="288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373737"/>
          <w:sz w:val="28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658240" behindDoc="1" locked="0" layoutInCell="1" allowOverlap="1" wp14:anchorId="7A9FD569" wp14:editId="60CB170D">
            <wp:simplePos x="0" y="0"/>
            <wp:positionH relativeFrom="column">
              <wp:posOffset>-906781</wp:posOffset>
            </wp:positionH>
            <wp:positionV relativeFrom="paragraph">
              <wp:posOffset>-1221740</wp:posOffset>
            </wp:positionV>
            <wp:extent cx="7557283" cy="10674350"/>
            <wp:effectExtent l="0" t="0" r="571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46121791_9-abrakadabra-fun-p-ramka-detskii-sad-na-prozrachnom-fone-16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873" cy="106751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5AA8" w:rsidRPr="00745AA8">
        <w:rPr>
          <w:rFonts w:ascii="Times New Roman" w:eastAsia="Times New Roman" w:hAnsi="Times New Roman" w:cs="Times New Roman"/>
          <w:b/>
          <w:bCs/>
          <w:color w:val="373737"/>
          <w:sz w:val="28"/>
          <w:szCs w:val="28"/>
          <w:bdr w:val="none" w:sz="0" w:space="0" w:color="auto" w:frame="1"/>
          <w:lang w:eastAsia="ru-RU"/>
        </w:rPr>
        <w:t>Рекомендации по проведению упражнений артикуляционной гимнастики</w:t>
      </w:r>
    </w:p>
    <w:p w:rsidR="002D67B2" w:rsidRDefault="00745AA8" w:rsidP="002D67B2">
      <w:pPr>
        <w:spacing w:after="0" w:line="288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373737"/>
          <w:sz w:val="29"/>
          <w:szCs w:val="29"/>
          <w:bdr w:val="none" w:sz="0" w:space="0" w:color="auto" w:frame="1"/>
          <w:lang w:eastAsia="ru-RU"/>
        </w:rPr>
      </w:pPr>
      <w:r w:rsidRPr="00745AA8">
        <w:rPr>
          <w:rFonts w:ascii="Times New Roman" w:eastAsia="Times New Roman" w:hAnsi="Times New Roman" w:cs="Times New Roman"/>
          <w:color w:val="373737"/>
          <w:sz w:val="29"/>
          <w:szCs w:val="29"/>
          <w:bdr w:val="none" w:sz="0" w:space="0" w:color="auto" w:frame="1"/>
          <w:lang w:eastAsia="ru-RU"/>
        </w:rPr>
        <w:t>1. Проводить артикуляционную гимнастику нужно ежедневно, чтобы вырабатываемые у детей навыки закреплялись. Лучше выполнять упражнения 3-4 раза в день по 3-5 минут. Не следует предлагать детям бо</w:t>
      </w:r>
      <w:r w:rsidR="002D67B2">
        <w:rPr>
          <w:rFonts w:ascii="Times New Roman" w:eastAsia="Times New Roman" w:hAnsi="Times New Roman" w:cs="Times New Roman"/>
          <w:color w:val="373737"/>
          <w:sz w:val="29"/>
          <w:szCs w:val="29"/>
          <w:bdr w:val="none" w:sz="0" w:space="0" w:color="auto" w:frame="1"/>
          <w:lang w:eastAsia="ru-RU"/>
        </w:rPr>
        <w:t>лее 2-3 упражнений за раз.</w:t>
      </w:r>
    </w:p>
    <w:p w:rsidR="002D67B2" w:rsidRDefault="00745AA8" w:rsidP="002D67B2">
      <w:pPr>
        <w:spacing w:after="0" w:line="288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373737"/>
          <w:sz w:val="29"/>
          <w:szCs w:val="29"/>
          <w:bdr w:val="none" w:sz="0" w:space="0" w:color="auto" w:frame="1"/>
          <w:lang w:eastAsia="ru-RU"/>
        </w:rPr>
      </w:pPr>
      <w:r w:rsidRPr="00745AA8">
        <w:rPr>
          <w:rFonts w:ascii="Times New Roman" w:eastAsia="Times New Roman" w:hAnsi="Times New Roman" w:cs="Times New Roman"/>
          <w:color w:val="373737"/>
          <w:sz w:val="29"/>
          <w:szCs w:val="29"/>
          <w:bdr w:val="none" w:sz="0" w:space="0" w:color="auto" w:frame="1"/>
          <w:lang w:eastAsia="ru-RU"/>
        </w:rPr>
        <w:t>2. Каждое упражнение выполняется по 5-7 раз. </w:t>
      </w:r>
    </w:p>
    <w:p w:rsidR="002D67B2" w:rsidRDefault="00745AA8" w:rsidP="002D67B2">
      <w:pPr>
        <w:spacing w:after="0" w:line="288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373737"/>
          <w:sz w:val="29"/>
          <w:szCs w:val="29"/>
          <w:bdr w:val="none" w:sz="0" w:space="0" w:color="auto" w:frame="1"/>
          <w:lang w:eastAsia="ru-RU"/>
        </w:rPr>
      </w:pPr>
      <w:r w:rsidRPr="00745AA8">
        <w:rPr>
          <w:rFonts w:ascii="Times New Roman" w:eastAsia="Times New Roman" w:hAnsi="Times New Roman" w:cs="Times New Roman"/>
          <w:color w:val="373737"/>
          <w:sz w:val="29"/>
          <w:szCs w:val="29"/>
          <w:bdr w:val="none" w:sz="0" w:space="0" w:color="auto" w:frame="1"/>
          <w:lang w:eastAsia="ru-RU"/>
        </w:rPr>
        <w:t>3. Статические упражнения выполняются по 10-15 секунд (уде</w:t>
      </w:r>
      <w:r w:rsidRPr="00745AA8">
        <w:rPr>
          <w:rFonts w:ascii="Times New Roman" w:eastAsia="Times New Roman" w:hAnsi="Times New Roman" w:cs="Times New Roman"/>
          <w:color w:val="373737"/>
          <w:sz w:val="29"/>
          <w:szCs w:val="29"/>
          <w:bdr w:val="none" w:sz="0" w:space="0" w:color="auto" w:frame="1"/>
          <w:lang w:eastAsia="ru-RU"/>
        </w:rPr>
        <w:t>р</w:t>
      </w:r>
      <w:r w:rsidRPr="00745AA8">
        <w:rPr>
          <w:rFonts w:ascii="Times New Roman" w:eastAsia="Times New Roman" w:hAnsi="Times New Roman" w:cs="Times New Roman"/>
          <w:color w:val="373737"/>
          <w:sz w:val="29"/>
          <w:szCs w:val="29"/>
          <w:bdr w:val="none" w:sz="0" w:space="0" w:color="auto" w:frame="1"/>
          <w:lang w:eastAsia="ru-RU"/>
        </w:rPr>
        <w:t>жание артикуляционной позы в одном положении).</w:t>
      </w:r>
    </w:p>
    <w:p w:rsidR="002D67B2" w:rsidRDefault="00745AA8" w:rsidP="002D67B2">
      <w:pPr>
        <w:spacing w:after="0" w:line="288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373737"/>
          <w:sz w:val="29"/>
          <w:szCs w:val="29"/>
          <w:bdr w:val="none" w:sz="0" w:space="0" w:color="auto" w:frame="1"/>
          <w:lang w:eastAsia="ru-RU"/>
        </w:rPr>
      </w:pPr>
      <w:r w:rsidRPr="00745AA8">
        <w:rPr>
          <w:rFonts w:ascii="Times New Roman" w:eastAsia="Times New Roman" w:hAnsi="Times New Roman" w:cs="Times New Roman"/>
          <w:color w:val="373737"/>
          <w:sz w:val="29"/>
          <w:szCs w:val="29"/>
          <w:bdr w:val="none" w:sz="0" w:space="0" w:color="auto" w:frame="1"/>
          <w:lang w:eastAsia="ru-RU"/>
        </w:rPr>
        <w:t>4. При отборе упражнений для артикуляционной гимнастики надо соблюдать определенную последовательность, идти от простых упра</w:t>
      </w:r>
      <w:r w:rsidRPr="00745AA8">
        <w:rPr>
          <w:rFonts w:ascii="Times New Roman" w:eastAsia="Times New Roman" w:hAnsi="Times New Roman" w:cs="Times New Roman"/>
          <w:color w:val="373737"/>
          <w:sz w:val="29"/>
          <w:szCs w:val="29"/>
          <w:bdr w:val="none" w:sz="0" w:space="0" w:color="auto" w:frame="1"/>
          <w:lang w:eastAsia="ru-RU"/>
        </w:rPr>
        <w:t>ж</w:t>
      </w:r>
      <w:r w:rsidRPr="00745AA8">
        <w:rPr>
          <w:rFonts w:ascii="Times New Roman" w:eastAsia="Times New Roman" w:hAnsi="Times New Roman" w:cs="Times New Roman"/>
          <w:color w:val="373737"/>
          <w:sz w:val="29"/>
          <w:szCs w:val="29"/>
          <w:bdr w:val="none" w:sz="0" w:space="0" w:color="auto" w:frame="1"/>
          <w:lang w:eastAsia="ru-RU"/>
        </w:rPr>
        <w:t>нений к более сложным. Проводить их лучше эмоционально, в игровой форме. </w:t>
      </w:r>
    </w:p>
    <w:p w:rsidR="002D67B2" w:rsidRDefault="00745AA8" w:rsidP="002D67B2">
      <w:pPr>
        <w:spacing w:after="0" w:line="288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373737"/>
          <w:sz w:val="29"/>
          <w:szCs w:val="29"/>
          <w:bdr w:val="none" w:sz="0" w:space="0" w:color="auto" w:frame="1"/>
          <w:lang w:eastAsia="ru-RU"/>
        </w:rPr>
      </w:pPr>
      <w:r w:rsidRPr="00745AA8">
        <w:rPr>
          <w:rFonts w:ascii="Times New Roman" w:eastAsia="Times New Roman" w:hAnsi="Times New Roman" w:cs="Times New Roman"/>
          <w:color w:val="373737"/>
          <w:sz w:val="29"/>
          <w:szCs w:val="29"/>
          <w:bdr w:val="none" w:sz="0" w:space="0" w:color="auto" w:frame="1"/>
          <w:lang w:eastAsia="ru-RU"/>
        </w:rPr>
        <w:t>5. Из выполняемых двух-трех упражнений новым может быть только одно, второе и третье даются для повторения и закрепления. Е</w:t>
      </w:r>
      <w:r w:rsidRPr="00745AA8">
        <w:rPr>
          <w:rFonts w:ascii="Times New Roman" w:eastAsia="Times New Roman" w:hAnsi="Times New Roman" w:cs="Times New Roman"/>
          <w:color w:val="373737"/>
          <w:sz w:val="29"/>
          <w:szCs w:val="29"/>
          <w:bdr w:val="none" w:sz="0" w:space="0" w:color="auto" w:frame="1"/>
          <w:lang w:eastAsia="ru-RU"/>
        </w:rPr>
        <w:t>с</w:t>
      </w:r>
      <w:r w:rsidRPr="00745AA8">
        <w:rPr>
          <w:rFonts w:ascii="Times New Roman" w:eastAsia="Times New Roman" w:hAnsi="Times New Roman" w:cs="Times New Roman"/>
          <w:color w:val="373737"/>
          <w:sz w:val="29"/>
          <w:szCs w:val="29"/>
          <w:bdr w:val="none" w:sz="0" w:space="0" w:color="auto" w:frame="1"/>
          <w:lang w:eastAsia="ru-RU"/>
        </w:rPr>
        <w:t>ли же ребенок выполняет какое-то упражнение недостаточно хорошо, не следует вводить новых упражнений, лучше отрабатывать старый мат</w:t>
      </w:r>
      <w:r w:rsidRPr="00745AA8">
        <w:rPr>
          <w:rFonts w:ascii="Times New Roman" w:eastAsia="Times New Roman" w:hAnsi="Times New Roman" w:cs="Times New Roman"/>
          <w:color w:val="373737"/>
          <w:sz w:val="29"/>
          <w:szCs w:val="29"/>
          <w:bdr w:val="none" w:sz="0" w:space="0" w:color="auto" w:frame="1"/>
          <w:lang w:eastAsia="ru-RU"/>
        </w:rPr>
        <w:t>е</w:t>
      </w:r>
      <w:r w:rsidRPr="00745AA8">
        <w:rPr>
          <w:rFonts w:ascii="Times New Roman" w:eastAsia="Times New Roman" w:hAnsi="Times New Roman" w:cs="Times New Roman"/>
          <w:color w:val="373737"/>
          <w:sz w:val="29"/>
          <w:szCs w:val="29"/>
          <w:bdr w:val="none" w:sz="0" w:space="0" w:color="auto" w:frame="1"/>
          <w:lang w:eastAsia="ru-RU"/>
        </w:rPr>
        <w:t>риал. Для его закрепления можно придумать новые игровые приемы. </w:t>
      </w:r>
    </w:p>
    <w:p w:rsidR="002D67B2" w:rsidRDefault="00745AA8" w:rsidP="002D67B2">
      <w:pPr>
        <w:spacing w:after="0" w:line="288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373737"/>
          <w:sz w:val="29"/>
          <w:szCs w:val="29"/>
          <w:bdr w:val="none" w:sz="0" w:space="0" w:color="auto" w:frame="1"/>
          <w:lang w:eastAsia="ru-RU"/>
        </w:rPr>
      </w:pPr>
      <w:r w:rsidRPr="00745AA8">
        <w:rPr>
          <w:rFonts w:ascii="Times New Roman" w:eastAsia="Times New Roman" w:hAnsi="Times New Roman" w:cs="Times New Roman"/>
          <w:color w:val="373737"/>
          <w:sz w:val="29"/>
          <w:szCs w:val="29"/>
          <w:bdr w:val="none" w:sz="0" w:space="0" w:color="auto" w:frame="1"/>
          <w:lang w:eastAsia="ru-RU"/>
        </w:rPr>
        <w:t>6. Артикуляционную гимнастику выполняют сидя, так как в таком положении у ребенка прямая спина, тело не напряжено, руки и ноги находятся в спокойном положении.</w:t>
      </w:r>
    </w:p>
    <w:p w:rsidR="002D67B2" w:rsidRDefault="00745AA8" w:rsidP="002D67B2">
      <w:pPr>
        <w:spacing w:after="0" w:line="288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</w:pPr>
      <w:r w:rsidRPr="00745AA8">
        <w:rPr>
          <w:rFonts w:ascii="Times New Roman" w:eastAsia="Times New Roman" w:hAnsi="Times New Roman" w:cs="Times New Roman"/>
          <w:color w:val="373737"/>
          <w:sz w:val="29"/>
          <w:szCs w:val="29"/>
          <w:bdr w:val="none" w:sz="0" w:space="0" w:color="auto" w:frame="1"/>
          <w:lang w:eastAsia="ru-RU"/>
        </w:rPr>
        <w:t>7. Ребенок должен хорошо видеть лицо взрослого, а также свое лицо, чтобы самостоятельно контролировать правильность выполнения упражнений. Поэтому ребенок и взрослый во время проведения артик</w:t>
      </w:r>
      <w:r w:rsidRPr="00745AA8">
        <w:rPr>
          <w:rFonts w:ascii="Times New Roman" w:eastAsia="Times New Roman" w:hAnsi="Times New Roman" w:cs="Times New Roman"/>
          <w:color w:val="373737"/>
          <w:sz w:val="29"/>
          <w:szCs w:val="29"/>
          <w:bdr w:val="none" w:sz="0" w:space="0" w:color="auto" w:frame="1"/>
          <w:lang w:eastAsia="ru-RU"/>
        </w:rPr>
        <w:t>у</w:t>
      </w:r>
      <w:r w:rsidRPr="00745AA8">
        <w:rPr>
          <w:rFonts w:ascii="Times New Roman" w:eastAsia="Times New Roman" w:hAnsi="Times New Roman" w:cs="Times New Roman"/>
          <w:color w:val="373737"/>
          <w:sz w:val="29"/>
          <w:szCs w:val="29"/>
          <w:bdr w:val="none" w:sz="0" w:space="0" w:color="auto" w:frame="1"/>
          <w:lang w:eastAsia="ru-RU"/>
        </w:rPr>
        <w:t>ляционной гимнастики должны находиться перед настенным зеркалом. Также ребенок может воспользоваться небольшим ручным зеркалом (примерно 9х12 см), но тогда взрослый должен находиться напротив р</w:t>
      </w:r>
      <w:r w:rsidRPr="00745AA8">
        <w:rPr>
          <w:rFonts w:ascii="Times New Roman" w:eastAsia="Times New Roman" w:hAnsi="Times New Roman" w:cs="Times New Roman"/>
          <w:color w:val="373737"/>
          <w:sz w:val="29"/>
          <w:szCs w:val="29"/>
          <w:bdr w:val="none" w:sz="0" w:space="0" w:color="auto" w:frame="1"/>
          <w:lang w:eastAsia="ru-RU"/>
        </w:rPr>
        <w:t>е</w:t>
      </w:r>
      <w:r w:rsidRPr="00745AA8">
        <w:rPr>
          <w:rFonts w:ascii="Times New Roman" w:eastAsia="Times New Roman" w:hAnsi="Times New Roman" w:cs="Times New Roman"/>
          <w:color w:val="373737"/>
          <w:sz w:val="29"/>
          <w:szCs w:val="29"/>
          <w:bdr w:val="none" w:sz="0" w:space="0" w:color="auto" w:frame="1"/>
          <w:lang w:eastAsia="ru-RU"/>
        </w:rPr>
        <w:t>бенка лицом к нему. </w:t>
      </w:r>
    </w:p>
    <w:p w:rsidR="00745AA8" w:rsidRPr="00745AA8" w:rsidRDefault="00745AA8" w:rsidP="002D67B2">
      <w:pPr>
        <w:spacing w:after="0" w:line="288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373737"/>
          <w:sz w:val="20"/>
          <w:szCs w:val="20"/>
          <w:lang w:eastAsia="ru-RU"/>
        </w:rPr>
      </w:pPr>
      <w:r w:rsidRPr="00745AA8">
        <w:rPr>
          <w:rFonts w:ascii="Times New Roman" w:eastAsia="Times New Roman" w:hAnsi="Times New Roman" w:cs="Times New Roman"/>
          <w:color w:val="373737"/>
          <w:sz w:val="29"/>
          <w:szCs w:val="29"/>
          <w:bdr w:val="none" w:sz="0" w:space="0" w:color="auto" w:frame="1"/>
          <w:lang w:eastAsia="ru-RU"/>
        </w:rPr>
        <w:t>8. Начинать гимнастику лучше с упражнений для губ. </w:t>
      </w:r>
    </w:p>
    <w:p w:rsidR="005379F5" w:rsidRDefault="005379F5" w:rsidP="002D67B2">
      <w:pPr>
        <w:spacing w:after="0" w:line="288" w:lineRule="auto"/>
        <w:ind w:firstLine="709"/>
        <w:contextualSpacing/>
        <w:jc w:val="both"/>
      </w:pPr>
    </w:p>
    <w:sectPr w:rsidR="005379F5" w:rsidSect="002D67B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AA8"/>
    <w:rsid w:val="002D67B2"/>
    <w:rsid w:val="00320CA1"/>
    <w:rsid w:val="005379F5"/>
    <w:rsid w:val="00745AA8"/>
    <w:rsid w:val="009D08C1"/>
    <w:rsid w:val="00A032C2"/>
    <w:rsid w:val="00F84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45AA8"/>
    <w:rPr>
      <w:color w:val="0000FF"/>
      <w:u w:val="single"/>
    </w:rPr>
  </w:style>
  <w:style w:type="character" w:customStyle="1" w:styleId="apple-style-span">
    <w:name w:val="apple-style-span"/>
    <w:basedOn w:val="a0"/>
    <w:rsid w:val="00745AA8"/>
  </w:style>
  <w:style w:type="character" w:customStyle="1" w:styleId="apple-converted-space">
    <w:name w:val="apple-converted-space"/>
    <w:basedOn w:val="a0"/>
    <w:rsid w:val="00745AA8"/>
  </w:style>
  <w:style w:type="paragraph" w:styleId="a4">
    <w:name w:val="List Paragraph"/>
    <w:basedOn w:val="a"/>
    <w:uiPriority w:val="34"/>
    <w:qFormat/>
    <w:rsid w:val="002D67B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D6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67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45AA8"/>
    <w:rPr>
      <w:color w:val="0000FF"/>
      <w:u w:val="single"/>
    </w:rPr>
  </w:style>
  <w:style w:type="character" w:customStyle="1" w:styleId="apple-style-span">
    <w:name w:val="apple-style-span"/>
    <w:basedOn w:val="a0"/>
    <w:rsid w:val="00745AA8"/>
  </w:style>
  <w:style w:type="character" w:customStyle="1" w:styleId="apple-converted-space">
    <w:name w:val="apple-converted-space"/>
    <w:basedOn w:val="a0"/>
    <w:rsid w:val="00745AA8"/>
  </w:style>
  <w:style w:type="paragraph" w:styleId="a4">
    <w:name w:val="List Paragraph"/>
    <w:basedOn w:val="a"/>
    <w:uiPriority w:val="34"/>
    <w:qFormat/>
    <w:rsid w:val="002D67B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D6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67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9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770207">
          <w:marLeft w:val="75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787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52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92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Люба</dc:creator>
  <cp:lastModifiedBy>Женя</cp:lastModifiedBy>
  <cp:revision>3</cp:revision>
  <dcterms:created xsi:type="dcterms:W3CDTF">2023-02-28T10:25:00Z</dcterms:created>
  <dcterms:modified xsi:type="dcterms:W3CDTF">2023-03-01T08:43:00Z</dcterms:modified>
</cp:coreProperties>
</file>